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E1BE0">
      <w:pPr>
        <w:divId w:val="856039924"/>
        <w:rPr>
          <w:rFonts w:eastAsia="Times New Roman"/>
          <w:sz w:val="24"/>
        </w:rPr>
      </w:pPr>
    </w:p>
    <w:p w:rsidR="00000000" w:rsidRDefault="003E1BE0">
      <w:pPr>
        <w:jc w:val="center"/>
        <w:divId w:val="85603992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3E1BE0">
      <w:pPr>
        <w:jc w:val="center"/>
        <w:divId w:val="85603992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3E1BE0">
      <w:pPr>
        <w:jc w:val="center"/>
        <w:divId w:val="85603992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11 </w:t>
      </w:r>
      <w:r>
        <w:rPr>
          <w:rFonts w:eastAsia="Times New Roman" w:hint="cs"/>
          <w:b/>
          <w:bCs/>
          <w:sz w:val="29"/>
          <w:szCs w:val="29"/>
        </w:rPr>
        <w:t>CONSTRUCTION</w:t>
      </w:r>
    </w:p>
    <w:p w:rsidR="00000000" w:rsidRDefault="003E1BE0">
      <w:pPr>
        <w:jc w:val="center"/>
        <w:divId w:val="856039924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 w:rsidTr="003E1BE0">
        <w:trPr>
          <w:divId w:val="856039924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3E1BE0">
            <w:pPr>
              <w:rPr>
                <w:rFonts w:eastAsia="Times New Roman" w:hint="cs"/>
                <w:sz w:val="20"/>
                <w:cs/>
              </w:rPr>
            </w:pPr>
          </w:p>
        </w:tc>
        <w:tc>
          <w:tcPr>
            <w:tcW w:w="4500" w:type="pct"/>
            <w:vAlign w:val="center"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 w:rsidTr="003E1BE0">
        <w:trPr>
          <w:divId w:val="856039924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3E1BE0">
      <w:pPr>
        <w:divId w:val="856039924"/>
        <w:rPr>
          <w:rFonts w:eastAsia="Times New Roman"/>
          <w:vanish/>
          <w:cs/>
        </w:rPr>
      </w:pPr>
      <w:r>
        <w:rPr>
          <w:rFonts w:eastAsia="Times New Roman"/>
        </w:rPr>
        <w:pict w14:anchorId="0E7D423D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"/>
        <w:gridCol w:w="12662"/>
        <w:gridCol w:w="194"/>
      </w:tblGrid>
      <w:tr w:rsidR="00000000">
        <w:trPr>
          <w:divId w:val="856039924"/>
          <w:tblCellSpacing w:w="15" w:type="dxa"/>
        </w:trPr>
        <w:tc>
          <w:tcPr>
            <w:tcW w:w="0" w:type="auto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662E7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in;height:18pt" o:ole="">
                  <v:imagedata r:id="rId4" o:title=""/>
                </v:shape>
                <w:control r:id="rId5" w:name="DefaultOcxName" w:shapeid="_x0000_i1029"/>
              </w:object>
            </w:r>
          </w:p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Construct a triangle ABC in whic</w:t>
            </w:r>
            <w:r>
              <w:rPr>
                <w:rFonts w:ascii="Arial" w:eastAsia="Times New Roman" w:hAnsi="Arial" w:cs="Arial"/>
              </w:rPr>
              <w:t xml:space="preserve">h BC = 8 cm,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" name="Picture 4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 = 45°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5" name="Picture 5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C = 30°. Construct another triangle similar to ΔABC such that its sides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23850"/>
                  <wp:effectExtent l="0" t="0" r="0" b="0"/>
                  <wp:docPr id="6" name="Picture 6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of the corresponding sides of ΔABC.</w:t>
            </w:r>
          </w:p>
        </w:tc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5603992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300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64"/>
              <w:gridCol w:w="304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Steps of Construction</w:t>
                  </w:r>
                  <w:proofErr w:type="gramStart"/>
                  <w:r>
                    <w:rPr>
                      <w:rFonts w:eastAsia="Times New Roman"/>
                    </w:rPr>
                    <w:t>: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Draw a line segment BC = 8 cm.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7" name="Picture 7" descr="C:\fake\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fake\image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ABC = 45° is constructed at B.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8" name="Picture 8" descr="C:\fake\image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fake\image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ACB = 30° is constructed at C.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>) Both arms when produced meet at A.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>) ΔABC is the constructed triangle.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</w:t>
                  </w:r>
                  <w:r>
                    <w:rPr>
                      <w:rFonts w:eastAsia="Times New Roman"/>
                    </w:rPr>
                    <w:t>) An acute angle CBX is drawn below BC.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</w:t>
                  </w:r>
                  <w:r>
                    <w:rPr>
                      <w:rFonts w:eastAsia="Times New Roman"/>
                    </w:rPr>
                    <w:t>) Points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 xml:space="preserve"> are taken at BX, such that BB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viii</w:t>
                  </w:r>
                  <w:r>
                    <w:rPr>
                      <w:rFonts w:eastAsia="Times New Roman"/>
                    </w:rPr>
                    <w:t>)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C is joined.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ix</w:t>
                  </w:r>
                  <w:r>
                    <w:rPr>
                      <w:rFonts w:eastAsia="Times New Roman"/>
                    </w:rPr>
                    <w:t>) B</w:t>
                  </w:r>
                  <w:r>
                    <w:rPr>
                      <w:rFonts w:eastAsia="Times New Roman"/>
                      <w:vertAlign w:val="subscript"/>
                    </w:rPr>
                    <w:t>3</w:t>
                  </w:r>
                  <w:r>
                    <w:rPr>
                      <w:rFonts w:eastAsia="Times New Roman"/>
                    </w:rPr>
                    <w:t>C′ is drawn parallel to B</w:t>
                  </w:r>
                  <w:r>
                    <w:rPr>
                      <w:rFonts w:eastAsia="Times New Roman"/>
                      <w:vertAlign w:val="subscript"/>
                    </w:rPr>
                    <w:t>4</w:t>
                  </w:r>
                  <w:r>
                    <w:rPr>
                      <w:rFonts w:eastAsia="Times New Roman"/>
                    </w:rPr>
                    <w:t>C meeting BC at C′.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>) C′A′ is drawn parallel to CA, meeting BA at A′.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xi</w:t>
                  </w:r>
                  <w:r>
                    <w:rPr>
                      <w:rFonts w:eastAsia="Times New Roman"/>
                    </w:rPr>
                    <w:t>) Th</w:t>
                  </w:r>
                  <w:r>
                    <w:rPr>
                      <w:rFonts w:eastAsia="Times New Roman"/>
                    </w:rPr>
                    <w:t xml:space="preserve">en ΔA′BC′ is the required triangle similar to ΔABC where each side is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14300" cy="342900"/>
                        <wp:effectExtent l="0" t="0" r="0" b="0"/>
                        <wp:docPr id="9" name="Picture 9" descr="C:\fake\image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fake\image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of the side of ΔABC.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47825" cy="1724025"/>
                        <wp:effectExtent l="0" t="0" r="0" b="0"/>
                        <wp:docPr id="10" name="Picture 10" descr="C:\fake\image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fake\image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1724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Construct a triangle with sides 4 cm, 5 cm and 6 cm and then another triangle whose sides are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33350" cy="361950"/>
                  <wp:effectExtent l="0" t="0" r="0" b="0"/>
                  <wp:docPr id="11" name="Picture 11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of the corresponding sides of the first triangle.</w:t>
            </w:r>
          </w:p>
        </w:tc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85603992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147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19"/>
              <w:gridCol w:w="2856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Steps of Construction: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>) Draw ∆ABC with BC = 6 cm, AC = 5 cm and AB = 4 cm.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>) Draw a ray BX so that it makes an acute angle with BC on the opposite side of the vertex A.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>) Locate 8 points on BX as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>, 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>, ....., B</w:t>
                  </w:r>
                  <w:r>
                    <w:rPr>
                      <w:rFonts w:eastAsia="Times New Roman"/>
                      <w:vertAlign w:val="subscript"/>
                    </w:rPr>
                    <w:t>8</w:t>
                  </w:r>
                  <w:r>
                    <w:rPr>
                      <w:rFonts w:eastAsia="Times New Roman"/>
                    </w:rPr>
                    <w:t xml:space="preserve"> such that BB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= B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..... = B</w:t>
                  </w:r>
                  <w:r>
                    <w:rPr>
                      <w:rFonts w:eastAsia="Times New Roman"/>
                      <w:vertAlign w:val="subscript"/>
                    </w:rPr>
                    <w:t>7</w:t>
                  </w:r>
                  <w:r>
                    <w:rPr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  <w:vertAlign w:val="subscript"/>
                    </w:rPr>
                    <w:t>8</w:t>
                  </w:r>
                  <w:r>
                    <w:rPr>
                      <w:rFonts w:eastAsia="Times New Roman"/>
                    </w:rPr>
                    <w:t>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>) Join B</w:t>
                  </w:r>
                  <w:r>
                    <w:rPr>
                      <w:rFonts w:eastAsia="Times New Roman"/>
                      <w:vertAlign w:val="subscript"/>
                    </w:rPr>
                    <w:t>5</w:t>
                  </w:r>
                  <w:r>
                    <w:rPr>
                      <w:rFonts w:eastAsia="Times New Roman"/>
                    </w:rPr>
                    <w:t>C and draw a line through B</w:t>
                  </w:r>
                  <w:r>
                    <w:rPr>
                      <w:rFonts w:eastAsia="Times New Roman"/>
                      <w:vertAlign w:val="subscript"/>
                    </w:rPr>
                    <w:t>8</w:t>
                  </w:r>
                  <w:r>
                    <w:rPr>
                      <w:rFonts w:eastAsia="Times New Roman"/>
                    </w:rPr>
                    <w:t xml:space="preserve"> parallel to B</w:t>
                  </w:r>
                  <w:r>
                    <w:rPr>
                      <w:rFonts w:eastAsia="Times New Roman"/>
                      <w:vertAlign w:val="subscript"/>
                    </w:rPr>
                    <w:t>5</w:t>
                  </w:r>
                  <w:r>
                    <w:rPr>
                      <w:rFonts w:eastAsia="Times New Roman"/>
                    </w:rPr>
                    <w:t>C to intersect BC produced at C′.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 xml:space="preserve">) Draw a line C′A′ parallel to CA to intersect BA produced at A′. A′BC′ is the required triangle.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743075" cy="2066925"/>
                        <wp:effectExtent l="0" t="0" r="0" b="0"/>
                        <wp:docPr id="12" name="Picture 12" descr="C:\fake\image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fake\image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3E1BE0">
      <w:pPr>
        <w:divId w:val="85603992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"/>
        <w:gridCol w:w="12694"/>
        <w:gridCol w:w="178"/>
      </w:tblGrid>
      <w:tr w:rsidR="00000000" w:rsidTr="003E1BE0">
        <w:trPr>
          <w:divId w:val="856039924"/>
          <w:tblCellSpacing w:w="15" w:type="dxa"/>
        </w:trPr>
        <w:tc>
          <w:tcPr>
            <w:tcW w:w="0" w:type="auto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B613CBD">
                <v:shape id="_x0000_i1032" type="#_x0000_t75" style="width:1in;height:18pt" o:ole="">
                  <v:imagedata r:id="rId4" o:title=""/>
                </v:shape>
                <w:control r:id="rId12" w:name="DefaultOcxName1" w:shapeid="_x0000_i1032"/>
              </w:object>
            </w:r>
          </w:p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Draw a circle of radius 3 cm. From a point 5 cm away from its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>, construct the pair of tangents to the circle and measure their lengths.</w:t>
            </w:r>
          </w:p>
        </w:tc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 w:rsidTr="003E1BE0">
        <w:trPr>
          <w:divId w:val="856039924"/>
          <w:tblCellSpacing w:w="15" w:type="dxa"/>
        </w:trPr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4852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</w:t>
            </w:r>
            <w:r>
              <w:rPr>
                <w:rFonts w:ascii="Arial" w:eastAsia="Times New Roman" w:hAnsi="Arial" w:cs="Arial"/>
              </w:rPr>
              <w:t>   </w:t>
            </w:r>
          </w:p>
          <w:tbl>
            <w:tblPr>
              <w:tblW w:w="861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308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Steps of Construction: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 xml:space="preserve">) Draw a circle with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O and radius 3 cm.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>) Take a point A at a distance of 5 cm from O.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>) Join OA.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>) Draw perpendicular bisector of OA intersecting at P</w:t>
                  </w:r>
                  <w:proofErr w:type="gramStart"/>
                  <w:r>
                    <w:rPr>
                      <w:rFonts w:eastAsia="Times New Roman"/>
                    </w:rPr>
                    <w:t>.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 xml:space="preserve">) With P as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and OP as radius.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</w:t>
                  </w:r>
                  <w:r>
                    <w:rPr>
                      <w:rFonts w:eastAsia="Times New Roman"/>
                    </w:rPr>
                    <w:t>) Draw a circle intersecting the previous circle at B and C</w:t>
                  </w:r>
                  <w:proofErr w:type="gramStart"/>
                  <w:r>
                    <w:rPr>
                      <w:rFonts w:eastAsia="Times New Roman"/>
                    </w:rPr>
                    <w:t>.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</w:t>
                  </w:r>
                  <w:r>
                    <w:rPr>
                      <w:rFonts w:eastAsia="Times New Roman"/>
                    </w:rPr>
                    <w:t>) Join AB and AC.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viii</w:t>
                  </w:r>
                  <w:r>
                    <w:rPr>
                      <w:rFonts w:eastAsia="Times New Roman"/>
                    </w:rPr>
                    <w:t>) AB and AC are required tangents.</w:t>
                  </w:r>
                  <w:r>
                    <w:rPr>
                      <w:rFonts w:eastAsia="Times New Roman"/>
                    </w:rPr>
                    <w:br/>
                    <w:t xml:space="preserve">Length of tangent = 4 cm.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pStyle w:val="NormalWeb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 wp14:anchorId="311261B5" wp14:editId="293B1ACC">
                        <wp:extent cx="1857375" cy="1314450"/>
                        <wp:effectExtent l="0" t="0" r="0" b="0"/>
                        <wp:docPr id="14" name="Picture 14" descr="C:\fake\image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fake\image1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7375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 w:rsidTr="003E1BE0">
        <w:trPr>
          <w:divId w:val="856039924"/>
          <w:tblCellSpacing w:w="15" w:type="dxa"/>
        </w:trPr>
        <w:tc>
          <w:tcPr>
            <w:tcW w:w="0" w:type="auto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</w:t>
            </w:r>
            <w:r>
              <w:rPr>
                <w:rFonts w:ascii="Arial" w:eastAsia="Times New Roman" w:hAnsi="Arial" w:cs="Arial"/>
              </w:rPr>
              <w:t xml:space="preserve">aw a circle of radius 4 cm. Take two points P and Q on one of its extended diameter each at a distance of 6 cm from its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>. Draw tangents to the circle from these two points P and Q.</w:t>
            </w:r>
          </w:p>
        </w:tc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  <w:tr w:rsidR="00000000" w:rsidTr="003E1BE0">
        <w:trPr>
          <w:divId w:val="856039924"/>
          <w:tblCellSpacing w:w="15" w:type="dxa"/>
        </w:trPr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4852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1509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6"/>
              <w:gridCol w:w="84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>Steps of Construction</w:t>
                  </w:r>
                  <w:proofErr w:type="gramStart"/>
                  <w:r>
                    <w:rPr>
                      <w:rFonts w:eastAsia="Times New Roman"/>
                    </w:rPr>
                    <w:t>: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proofErr w:type="spellStart"/>
                  <w:r>
                    <w:rPr>
                      <w:rStyle w:val="Emphasis"/>
                      <w:rFonts w:eastAsia="Times New Roman"/>
                    </w:rPr>
                    <w:t>i</w:t>
                  </w:r>
                  <w:proofErr w:type="spellEnd"/>
                  <w:r>
                    <w:rPr>
                      <w:rFonts w:eastAsia="Times New Roman"/>
                    </w:rPr>
                    <w:t xml:space="preserve">) Draw a circle of radius 4 cm with O as its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</w:t>
                  </w:r>
                  <w:r>
                    <w:rPr>
                      <w:rFonts w:eastAsia="Times New Roman"/>
                    </w:rPr>
                    <w:t>) Draw AB as diameter of the circle.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iii</w:t>
                  </w:r>
                  <w:r>
                    <w:rPr>
                      <w:rFonts w:eastAsia="Times New Roman"/>
                    </w:rPr>
                    <w:t>) Take P and Q as two points on extended diameter AB such that OP = OQ = 6 cm</w:t>
                  </w:r>
                  <w:proofErr w:type="gramStart"/>
                  <w:r>
                    <w:rPr>
                      <w:rFonts w:eastAsia="Times New Roman"/>
                    </w:rPr>
                    <w:t>.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iv</w:t>
                  </w:r>
                  <w:r>
                    <w:rPr>
                      <w:rFonts w:eastAsia="Times New Roman"/>
                    </w:rPr>
                    <w:t xml:space="preserve">) Draw perpendicular bisector of OP and OQ intersecting OP and OQ at M and N </w:t>
                  </w:r>
                  <w:r>
                    <w:rPr>
                      <w:rFonts w:eastAsia="Times New Roman"/>
                    </w:rPr>
                    <w:t>respectively.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</w:t>
                  </w:r>
                  <w:r>
                    <w:rPr>
                      <w:rFonts w:eastAsia="Times New Roman"/>
                    </w:rPr>
                    <w:t xml:space="preserve">) With M as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and OM as radius draw a circle intersecting the 1</w:t>
                  </w:r>
                  <w:r>
                    <w:rPr>
                      <w:rFonts w:eastAsia="Times New Roman"/>
                      <w:vertAlign w:val="superscript"/>
                    </w:rPr>
                    <w:t>st</w:t>
                  </w:r>
                  <w:r>
                    <w:rPr>
                      <w:rFonts w:eastAsia="Times New Roman"/>
                    </w:rPr>
                    <w:t xml:space="preserve"> circle at T and S</w:t>
                  </w:r>
                  <w:proofErr w:type="gramStart"/>
                  <w:r>
                    <w:rPr>
                      <w:rFonts w:eastAsia="Times New Roman"/>
                    </w:rPr>
                    <w:t>.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</w:t>
                  </w:r>
                  <w:r>
                    <w:rPr>
                      <w:rFonts w:eastAsia="Times New Roman"/>
                    </w:rPr>
                    <w:t xml:space="preserve">) With N as </w:t>
                  </w:r>
                  <w:proofErr w:type="spellStart"/>
                  <w:r>
                    <w:rPr>
                      <w:rFonts w:eastAsia="Times New Roman"/>
                    </w:rPr>
                    <w:t>centre</w:t>
                  </w:r>
                  <w:proofErr w:type="spellEnd"/>
                  <w:r>
                    <w:rPr>
                      <w:rFonts w:eastAsia="Times New Roman"/>
                    </w:rPr>
                    <w:t xml:space="preserve"> and QN as radius intersecting the 1</w:t>
                  </w:r>
                  <w:r>
                    <w:rPr>
                      <w:rFonts w:eastAsia="Times New Roman"/>
                      <w:vertAlign w:val="superscript"/>
                    </w:rPr>
                    <w:t>st</w:t>
                  </w:r>
                  <w:r>
                    <w:rPr>
                      <w:rFonts w:eastAsia="Times New Roman"/>
                    </w:rPr>
                    <w:t xml:space="preserve"> circle at D and E.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</w:t>
                  </w:r>
                  <w:r>
                    <w:rPr>
                      <w:rFonts w:eastAsia="Times New Roman"/>
                    </w:rPr>
                    <w:t>) Join PT, PS, QD and QE.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viii</w:t>
                  </w:r>
                  <w:r>
                    <w:rPr>
                      <w:rFonts w:eastAsia="Times New Roman"/>
                    </w:rPr>
                    <w:t>) PT, PS, QD and QE are required tan</w:t>
                  </w:r>
                  <w:r>
                    <w:rPr>
                      <w:rFonts w:eastAsia="Times New Roman"/>
                    </w:rPr>
                    <w:t xml:space="preserve">gents.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E1BE0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000000" w:rsidRDefault="003E1BE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1" w:type="pct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85603992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ascii="Arial" w:eastAsia="Times New Roman" w:hAnsi="Arial" w:cs="Arial"/>
              </w:rPr>
            </w:pPr>
            <w:bookmarkStart w:id="0" w:name="_GoBack"/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E1BE0">
            <w:pPr>
              <w:rPr>
                <w:rFonts w:eastAsia="Times New Roman"/>
                <w:sz w:val="20"/>
              </w:rPr>
            </w:pPr>
          </w:p>
        </w:tc>
      </w:tr>
    </w:tbl>
    <w:bookmarkEnd w:id="0"/>
    <w:p w:rsidR="00000000" w:rsidRDefault="003E1BE0">
      <w:pPr>
        <w:divId w:val="856039924"/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 wp14:anchorId="5B7FC6DE" wp14:editId="4FFD2CC8">
            <wp:extent cx="2457450" cy="1352550"/>
            <wp:effectExtent l="0" t="0" r="0" b="0"/>
            <wp:docPr id="15" name="Picture 15" descr="C:\fake\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fake\image1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 w:rsidSect="003E1BE0">
      <w:pgSz w:w="15840" w:h="12240" w:orient="landscape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A"/>
    <w:rsid w:val="003E1BE0"/>
    <w:rsid w:val="00D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88BE01-F699-4147-9EF3-8BC76B2D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03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2019-07-10T05:09:00Z</dcterms:created>
  <dcterms:modified xsi:type="dcterms:W3CDTF">2019-07-10T05:09:00Z</dcterms:modified>
</cp:coreProperties>
</file>